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4B" w:rsidRPr="00D44CF5" w:rsidRDefault="00207E75" w:rsidP="00207E75">
      <w:pPr>
        <w:spacing w:after="0"/>
        <w:jc w:val="center"/>
        <w:rPr>
          <w:sz w:val="36"/>
          <w:szCs w:val="36"/>
        </w:rPr>
      </w:pPr>
      <w:r w:rsidRPr="00D44CF5">
        <w:rPr>
          <w:sz w:val="36"/>
          <w:szCs w:val="36"/>
        </w:rPr>
        <w:t>Общество с ограниченной ответственностью</w:t>
      </w:r>
    </w:p>
    <w:p w:rsidR="00207E75" w:rsidRPr="00D44CF5" w:rsidRDefault="00207E75" w:rsidP="00207E75">
      <w:pPr>
        <w:spacing w:after="0"/>
        <w:jc w:val="center"/>
        <w:rPr>
          <w:sz w:val="36"/>
          <w:szCs w:val="36"/>
        </w:rPr>
      </w:pPr>
      <w:r w:rsidRPr="00D44CF5">
        <w:rPr>
          <w:sz w:val="36"/>
          <w:szCs w:val="36"/>
        </w:rPr>
        <w:t>«__________»</w:t>
      </w:r>
    </w:p>
    <w:p w:rsidR="00D44CF5" w:rsidRDefault="00D44CF5" w:rsidP="00207E75">
      <w:pPr>
        <w:spacing w:after="0"/>
        <w:jc w:val="center"/>
      </w:pPr>
      <w:r>
        <w:t>ИНН________________________ КПП _________________________</w:t>
      </w:r>
    </w:p>
    <w:p w:rsidR="00207E75" w:rsidRDefault="00207E75" w:rsidP="00207E75">
      <w:pPr>
        <w:spacing w:after="0"/>
        <w:jc w:val="center"/>
      </w:pPr>
    </w:p>
    <w:p w:rsidR="00207E75" w:rsidRDefault="00207E75" w:rsidP="00207E75">
      <w:pPr>
        <w:spacing w:after="0"/>
        <w:jc w:val="center"/>
      </w:pPr>
      <w:r>
        <w:t>________________________________________________________________</w:t>
      </w:r>
    </w:p>
    <w:p w:rsidR="00207E75" w:rsidRDefault="00207E75" w:rsidP="00207E75">
      <w:pPr>
        <w:jc w:val="center"/>
      </w:pPr>
      <w:r>
        <w:t>(адрес)</w:t>
      </w:r>
    </w:p>
    <w:p w:rsidR="00207E75" w:rsidRDefault="00207E75" w:rsidP="00207E75">
      <w:pPr>
        <w:jc w:val="center"/>
      </w:pPr>
    </w:p>
    <w:p w:rsidR="00207E75" w:rsidRDefault="00207E75" w:rsidP="00207E75">
      <w:pPr>
        <w:jc w:val="center"/>
      </w:pPr>
      <w:r>
        <w:t>___________________дата                                               Санкт-Петербург</w:t>
      </w:r>
    </w:p>
    <w:p w:rsidR="00207E75" w:rsidRDefault="00207E75" w:rsidP="00207E75">
      <w:pPr>
        <w:jc w:val="center"/>
      </w:pPr>
    </w:p>
    <w:p w:rsidR="00207E75" w:rsidRDefault="00207E75" w:rsidP="00207E75">
      <w:pPr>
        <w:ind w:firstLine="567"/>
        <w:jc w:val="both"/>
      </w:pPr>
      <w:proofErr w:type="gramStart"/>
      <w:r>
        <w:t>Общество с ограниченной ответственностью «____________________________» (далее – Общество), в лице генерального директора __________________________</w:t>
      </w:r>
      <w:r w:rsidR="009E276A">
        <w:t>__, настоящим подтверждает, что в соответствии со ст.46 ФЗ «Об обществах с ограниченной ответственностью» №14-ФЗ от 08 февраля 1998 года, отчуждение доли в уставном капитале Общества в размере _____%  (_____________________процентов) номинальной стоимостью ________ (_______________________________________________) рублей 00 копеек, не является для Общества крупной сделкой, так как вышеуказанная сумма по данным бухгалтерской отчетности на последний</w:t>
      </w:r>
      <w:proofErr w:type="gramEnd"/>
      <w:r w:rsidR="009E276A">
        <w:t xml:space="preserve"> отчетный период составляет менее 25% (двадцати пяти процентов) балансовой стоимости активов ООО «_______________________</w:t>
      </w:r>
      <w:bookmarkStart w:id="0" w:name="_GoBack"/>
      <w:bookmarkEnd w:id="0"/>
      <w:r w:rsidR="009E276A">
        <w:t>».</w:t>
      </w:r>
    </w:p>
    <w:p w:rsidR="009E276A" w:rsidRDefault="009E276A" w:rsidP="00207E75">
      <w:pPr>
        <w:ind w:firstLine="567"/>
        <w:jc w:val="both"/>
      </w:pPr>
      <w:r>
        <w:t xml:space="preserve">Настоящим Общество подтверждает, что </w:t>
      </w:r>
    </w:p>
    <w:p w:rsidR="009E276A" w:rsidRDefault="009E276A" w:rsidP="00207E75">
      <w:pPr>
        <w:ind w:firstLine="567"/>
        <w:jc w:val="both"/>
      </w:pPr>
      <w:r>
        <w:t>- на совершение вышеуказанной сделки не требуется предварительного согласия Федеральной антимонопольной службы РФ;</w:t>
      </w:r>
    </w:p>
    <w:p w:rsidR="009E276A" w:rsidRDefault="009E276A" w:rsidP="00207E75">
      <w:pPr>
        <w:ind w:firstLine="567"/>
        <w:jc w:val="both"/>
      </w:pPr>
      <w:r>
        <w:t>- Общество не имеет стратегического значения для обороны страны и безопасности государства;</w:t>
      </w:r>
    </w:p>
    <w:p w:rsidR="009E276A" w:rsidRDefault="009E276A" w:rsidP="00207E75">
      <w:pPr>
        <w:ind w:firstLine="567"/>
        <w:jc w:val="both"/>
      </w:pPr>
      <w:r>
        <w:t>- указанная сделка не является сделкой с заинтересованностью;</w:t>
      </w:r>
    </w:p>
    <w:p w:rsidR="009E276A" w:rsidRDefault="009E276A" w:rsidP="00207E75">
      <w:pPr>
        <w:ind w:firstLine="567"/>
        <w:jc w:val="both"/>
      </w:pPr>
      <w:r>
        <w:t>- корпоративный договор между участниками Общества не заключался.</w:t>
      </w:r>
    </w:p>
    <w:p w:rsidR="00207E75" w:rsidRDefault="00207E75" w:rsidP="00207E75">
      <w:pPr>
        <w:jc w:val="both"/>
      </w:pPr>
    </w:p>
    <w:p w:rsidR="009E276A" w:rsidRDefault="009E276A" w:rsidP="00207E75">
      <w:pPr>
        <w:jc w:val="both"/>
      </w:pPr>
    </w:p>
    <w:p w:rsidR="00207E75" w:rsidRDefault="00207E75" w:rsidP="00207E75">
      <w:pPr>
        <w:jc w:val="both"/>
      </w:pPr>
      <w:r>
        <w:t>______________ (дата)</w:t>
      </w:r>
    </w:p>
    <w:p w:rsidR="00207E75" w:rsidRDefault="00207E75" w:rsidP="00207E75">
      <w:pPr>
        <w:jc w:val="both"/>
      </w:pPr>
    </w:p>
    <w:p w:rsidR="00207E75" w:rsidRDefault="00207E75" w:rsidP="00207E75">
      <w:pPr>
        <w:jc w:val="both"/>
      </w:pPr>
      <w:r>
        <w:t xml:space="preserve">Генеральный директор </w:t>
      </w:r>
    </w:p>
    <w:p w:rsidR="00207E75" w:rsidRDefault="00207E75" w:rsidP="00207E75">
      <w:pPr>
        <w:jc w:val="both"/>
      </w:pPr>
    </w:p>
    <w:p w:rsidR="00207E75" w:rsidRDefault="00207E75" w:rsidP="00207E75">
      <w:pPr>
        <w:jc w:val="center"/>
      </w:pPr>
    </w:p>
    <w:p w:rsidR="00207E75" w:rsidRDefault="00207E75" w:rsidP="00207E75">
      <w:pPr>
        <w:jc w:val="center"/>
      </w:pPr>
    </w:p>
    <w:sectPr w:rsidR="0020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5EF"/>
    <w:multiLevelType w:val="hybridMultilevel"/>
    <w:tmpl w:val="7FF8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75"/>
    <w:rsid w:val="00207E75"/>
    <w:rsid w:val="002C5C75"/>
    <w:rsid w:val="009E276A"/>
    <w:rsid w:val="00D44CF5"/>
    <w:rsid w:val="00F4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2015-09-07T12:42:00Z</dcterms:created>
  <dcterms:modified xsi:type="dcterms:W3CDTF">2015-09-07T12:57:00Z</dcterms:modified>
</cp:coreProperties>
</file>